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E306" w14:textId="6A3CCB15" w:rsidR="00AA3314" w:rsidRDefault="00AA3314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Élections Étudiantes au conseil d’administration des crous</w:t>
      </w:r>
    </w:p>
    <w:p w14:paraId="0888A917" w14:textId="6355D36D" w:rsidR="00AA3314" w:rsidRDefault="00AA3314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Formulaire de dépôt de liste</w:t>
      </w:r>
    </w:p>
    <w:p w14:paraId="1E05916B" w14:textId="39E104F9" w:rsidR="0003185B" w:rsidRPr="00AA3314" w:rsidRDefault="00AE4077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 xml:space="preserve">(à déposer au plus tard le </w:t>
      </w:r>
      <w:r w:rsidR="005F21A0" w:rsidRPr="00AA3314">
        <w:rPr>
          <w:b/>
          <w:sz w:val="24"/>
          <w:szCs w:val="24"/>
        </w:rPr>
        <w:t>1</w:t>
      </w:r>
      <w:r w:rsidRPr="00AA3314">
        <w:rPr>
          <w:b/>
          <w:sz w:val="24"/>
          <w:szCs w:val="24"/>
        </w:rPr>
        <w:t xml:space="preserve">7 </w:t>
      </w:r>
      <w:r w:rsidR="005F21A0" w:rsidRPr="00AA3314">
        <w:rPr>
          <w:b/>
          <w:sz w:val="24"/>
          <w:szCs w:val="24"/>
        </w:rPr>
        <w:t>janvier 2</w:t>
      </w:r>
      <w:r w:rsidRPr="00AA3314">
        <w:rPr>
          <w:b/>
          <w:sz w:val="24"/>
          <w:szCs w:val="24"/>
        </w:rPr>
        <w:t>02</w:t>
      </w:r>
      <w:r w:rsidR="005F21A0" w:rsidRPr="00AA3314">
        <w:rPr>
          <w:b/>
          <w:sz w:val="24"/>
          <w:szCs w:val="24"/>
        </w:rPr>
        <w:t>4</w:t>
      </w:r>
      <w:r w:rsidRPr="00AA3314">
        <w:rPr>
          <w:b/>
          <w:sz w:val="24"/>
          <w:szCs w:val="24"/>
        </w:rPr>
        <w:t xml:space="preserve"> à midi)</w:t>
      </w:r>
    </w:p>
    <w:p w14:paraId="4E54FF05" w14:textId="77777777" w:rsidR="004C2782" w:rsidRDefault="004C2782" w:rsidP="00B75331">
      <w:pPr>
        <w:pStyle w:val="objet"/>
      </w:pPr>
    </w:p>
    <w:p w14:paraId="22B56F2C" w14:textId="0D7E4D2E" w:rsidR="004C2782" w:rsidRDefault="00A452DB" w:rsidP="4DEC232C">
      <w:pPr>
        <w:pStyle w:val="objet"/>
        <w:spacing w:line="360" w:lineRule="auto"/>
        <w:jc w:val="left"/>
      </w:pPr>
      <w:r>
        <w:t>L</w:t>
      </w:r>
      <w:r w:rsidR="004C2782">
        <w:t>iste intitulée : ……………………………………………………………………………………………</w:t>
      </w:r>
      <w:r>
        <w:t>……</w:t>
      </w:r>
      <w:r w:rsidR="00575502">
        <w:t>…</w:t>
      </w:r>
    </w:p>
    <w:p w14:paraId="591998C4" w14:textId="51F90020" w:rsidR="00A452DB" w:rsidRPr="00A452DB" w:rsidRDefault="00A452DB" w:rsidP="00B75331">
      <w:pPr>
        <w:pStyle w:val="objet"/>
        <w:spacing w:line="360" w:lineRule="auto"/>
      </w:pPr>
      <w:r>
        <w:t>Soutenue par </w:t>
      </w:r>
      <w:r>
        <w:rPr>
          <w:rStyle w:val="Appelnotedebasdep"/>
        </w:rPr>
        <w:footnoteReference w:id="1"/>
      </w:r>
      <w:r>
        <w:t xml:space="preserve"> : ............………………………………………………………………………………………… ………………………………………………………………………………………………………</w:t>
      </w:r>
      <w:r w:rsidR="00E1273E">
        <w:t>...</w:t>
      </w:r>
      <w:r>
        <w:t>….………………………………………………………………………………………………………………………………….</w:t>
      </w:r>
      <w:r w:rsidR="68AD4E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27808" w14:textId="0D50961B" w:rsidR="00E1273E" w:rsidRDefault="00575502" w:rsidP="00B75331">
      <w:pPr>
        <w:pStyle w:val="objet"/>
        <w:spacing w:line="360" w:lineRule="auto"/>
      </w:pPr>
      <w:r>
        <w:t>Crous de :</w:t>
      </w:r>
      <w:r w:rsidR="00E1273E">
        <w:t xml:space="preserve"> </w:t>
      </w:r>
      <w:r w:rsidRPr="00575502">
        <w:t>………………………………</w:t>
      </w:r>
      <w:r w:rsidR="00E1273E">
        <w:t>…………………………………………………………………………</w:t>
      </w:r>
    </w:p>
    <w:p w14:paraId="4E0D7E9D" w14:textId="26AA0379" w:rsidR="004C2782" w:rsidRDefault="00575502" w:rsidP="00B75331">
      <w:pPr>
        <w:pStyle w:val="objet"/>
        <w:spacing w:line="360" w:lineRule="auto"/>
      </w:pPr>
      <w:r>
        <w:t xml:space="preserve">Collège (le cas échéant) : </w:t>
      </w:r>
      <w:r w:rsidRPr="00575502">
        <w:t>………………………………</w:t>
      </w:r>
      <w:r w:rsidR="00E1273E">
        <w:t>………………………………………………………</w:t>
      </w:r>
    </w:p>
    <w:p w14:paraId="63540BAD" w14:textId="77777777" w:rsidR="00E1273E" w:rsidRDefault="00E1273E" w:rsidP="00B75331">
      <w:pPr>
        <w:pStyle w:val="objet"/>
      </w:pPr>
    </w:p>
    <w:p w14:paraId="552C9DFC" w14:textId="7C62549D" w:rsidR="00A452DB" w:rsidRDefault="00A452DB" w:rsidP="00B75331">
      <w:pPr>
        <w:pStyle w:val="objet"/>
      </w:pPr>
      <w:r>
        <w:t>Candidats composant la liste</w:t>
      </w:r>
      <w:r>
        <w:rPr>
          <w:rStyle w:val="Appelnotedebasdep"/>
        </w:rPr>
        <w:footnoteReference w:id="2"/>
      </w:r>
      <w:r>
        <w:t xml:space="preserve"> (</w:t>
      </w:r>
      <w:r w:rsidR="44C55932">
        <w:t xml:space="preserve">M-Mme, </w:t>
      </w:r>
      <w:r>
        <w:t>Prénom, NOM, Établissement d’enseignement supérieur</w:t>
      </w:r>
      <w:r w:rsidR="4AA7BD74">
        <w:t xml:space="preserve"> et composante</w:t>
      </w:r>
      <w:r>
        <w:t>)</w:t>
      </w:r>
      <w:r w:rsidR="00674CE9">
        <w:rPr>
          <w:rStyle w:val="Appelnotedebasdep"/>
        </w:rPr>
        <w:footnoteReference w:id="3"/>
      </w:r>
      <w:r>
        <w:t> :</w:t>
      </w:r>
    </w:p>
    <w:p w14:paraId="290B3E3F" w14:textId="77777777" w:rsidR="00575502" w:rsidRDefault="00575502" w:rsidP="00B75331">
      <w:pPr>
        <w:pStyle w:val="objet"/>
        <w:sectPr w:rsidR="00575502" w:rsidSect="00594752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417" w:bottom="1417" w:left="1417" w:header="1421" w:footer="964" w:gutter="0"/>
          <w:cols w:space="708"/>
          <w:titlePg/>
          <w:docGrid w:linePitch="360"/>
        </w:sectPr>
      </w:pPr>
    </w:p>
    <w:p w14:paraId="29B32B1B" w14:textId="4F76CFB7" w:rsidR="00A452DB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267D30AB" w14:textId="1C0B77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0CF6E0CF" w14:textId="7EFAD34D" w:rsidR="00575502" w:rsidRDefault="00575502" w:rsidP="00B75331">
      <w:pPr>
        <w:pStyle w:val="objet"/>
        <w:numPr>
          <w:ilvl w:val="0"/>
          <w:numId w:val="16"/>
        </w:numPr>
      </w:pPr>
      <w:r w:rsidRPr="00575502">
        <w:t>……………</w:t>
      </w:r>
      <w:r>
        <w:t>……...</w:t>
      </w:r>
      <w:r w:rsidRPr="00575502">
        <w:t>……</w:t>
      </w:r>
      <w:r>
        <w:t>…………….………………………………………</w:t>
      </w:r>
    </w:p>
    <w:p w14:paraId="421E1218" w14:textId="77893EA9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0A4823D" w14:textId="6735C5D0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99019FA" w14:textId="14F2B67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27BA022" w14:textId="78E8B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15BAC33" w14:textId="4FF47990" w:rsidR="00575502" w:rsidRPr="00575502" w:rsidRDefault="00575502" w:rsidP="00A00630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3B852AD6" w14:textId="122C9BB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4508FD5" w14:textId="4FEBAA6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2D11E295" w14:textId="1EF56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FDD1B8" w14:textId="47A174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AF4895" w14:textId="082960E2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36766AE9" w14:textId="7C468B7C" w:rsidR="00880203" w:rsidRDefault="00880203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  <w:bookmarkStart w:id="0" w:name="_GoBack"/>
      <w:bookmarkEnd w:id="0"/>
    </w:p>
    <w:p w14:paraId="1AE1EC1C" w14:textId="77777777" w:rsidR="00581BE5" w:rsidRPr="00575502" w:rsidRDefault="00581BE5" w:rsidP="00581BE5">
      <w:pPr>
        <w:pStyle w:val="objet"/>
        <w:sectPr w:rsidR="00581BE5" w:rsidRPr="00575502" w:rsidSect="00575502">
          <w:type w:val="continuous"/>
          <w:pgSz w:w="11906" w:h="16838" w:code="9"/>
          <w:pgMar w:top="1417" w:right="1417" w:bottom="1417" w:left="1417" w:header="964" w:footer="964" w:gutter="0"/>
          <w:cols w:space="709"/>
          <w:titlePg/>
          <w:docGrid w:linePitch="360"/>
        </w:sectPr>
      </w:pPr>
    </w:p>
    <w:p w14:paraId="7CB50C43" w14:textId="1592394C" w:rsidR="00B75331" w:rsidRDefault="00B75331" w:rsidP="00B75331">
      <w:pPr>
        <w:pStyle w:val="objet"/>
      </w:pPr>
      <w:r>
        <w:lastRenderedPageBreak/>
        <w:t>Candidat(e)s désignés pour représenter la liste au sein de la commission électorale consultative</w:t>
      </w:r>
      <w:r w:rsidRPr="4DEC232C">
        <w:rPr>
          <w:rStyle w:val="Appelnotedebasdep"/>
        </w:rPr>
        <w:footnoteReference w:id="4"/>
      </w:r>
      <w:r>
        <w:t xml:space="preserve"> (Prénom, NOM</w:t>
      </w:r>
      <w:r w:rsidR="36C75CD5">
        <w:t>, email</w:t>
      </w:r>
      <w:r>
        <w:t>) :</w:t>
      </w:r>
    </w:p>
    <w:p w14:paraId="1CC89EB4" w14:textId="615DD46B" w:rsidR="00B75331" w:rsidRDefault="00B75331" w:rsidP="00B75331">
      <w:pPr>
        <w:pStyle w:val="objet"/>
      </w:pPr>
      <w:r>
        <w:t>Titulaire :</w:t>
      </w:r>
    </w:p>
    <w:p w14:paraId="67AAEEF4" w14:textId="1540693C" w:rsidR="00B75331" w:rsidRDefault="00B75331" w:rsidP="00B75331">
      <w:pPr>
        <w:pStyle w:val="objet"/>
      </w:pPr>
      <w:r>
        <w:t>Suppléant(e) :</w:t>
      </w:r>
    </w:p>
    <w:p w14:paraId="6311D67F" w14:textId="3E5EACB7" w:rsidR="00B75331" w:rsidRDefault="00B75331" w:rsidP="00B75331">
      <w:pPr>
        <w:pStyle w:val="objet"/>
      </w:pPr>
    </w:p>
    <w:p w14:paraId="71724235" w14:textId="77777777" w:rsidR="008B1047" w:rsidRDefault="00B75331" w:rsidP="00B75331">
      <w:pPr>
        <w:pStyle w:val="objet"/>
      </w:pPr>
      <w:r>
        <w:t>Candidat(e)s désignés pour représenter la liste au sein du bureau de vote électr</w:t>
      </w:r>
      <w:r w:rsidR="00653EAC">
        <w:t xml:space="preserve">onique </w:t>
      </w:r>
    </w:p>
    <w:p w14:paraId="6246158B" w14:textId="30A28140" w:rsidR="00B75331" w:rsidRDefault="00B75331" w:rsidP="00B75331">
      <w:pPr>
        <w:pStyle w:val="objet"/>
      </w:pPr>
      <w:r>
        <w:t>(Prénom, NOM</w:t>
      </w:r>
      <w:r w:rsidR="01899718">
        <w:t>, email</w:t>
      </w:r>
      <w:r>
        <w:t>) :</w:t>
      </w:r>
    </w:p>
    <w:p w14:paraId="35B561EB" w14:textId="77777777" w:rsidR="00B75331" w:rsidRDefault="00B75331" w:rsidP="00B75331">
      <w:pPr>
        <w:pStyle w:val="objet"/>
      </w:pPr>
      <w:r>
        <w:t>Titulaire :</w:t>
      </w:r>
    </w:p>
    <w:p w14:paraId="0A7A47D8" w14:textId="77777777" w:rsidR="00B75331" w:rsidRDefault="00B75331" w:rsidP="00B75331">
      <w:pPr>
        <w:pStyle w:val="objet"/>
      </w:pPr>
      <w:r>
        <w:t>Suppléant(e) :</w:t>
      </w:r>
    </w:p>
    <w:p w14:paraId="5114B582" w14:textId="77777777" w:rsidR="00B75331" w:rsidRDefault="00B75331" w:rsidP="00B75331">
      <w:pPr>
        <w:pStyle w:val="objet"/>
      </w:pPr>
    </w:p>
    <w:p w14:paraId="79557CBA" w14:textId="77777777" w:rsidR="00575502" w:rsidRDefault="00575502" w:rsidP="00B75331">
      <w:pPr>
        <w:pStyle w:val="objet"/>
      </w:pPr>
    </w:p>
    <w:p w14:paraId="1BF7882E" w14:textId="7C72D1CE" w:rsidR="004C2782" w:rsidRDefault="004C2782" w:rsidP="00B75331">
      <w:pPr>
        <w:pStyle w:val="objet"/>
      </w:pPr>
      <w:r>
        <w:t>Date, lieu et signature</w:t>
      </w:r>
      <w:r w:rsidR="00575502">
        <w:t xml:space="preserve"> </w:t>
      </w:r>
      <w:r w:rsidR="6F269DA6">
        <w:t xml:space="preserve">manuscrite et originale </w:t>
      </w:r>
      <w:r w:rsidR="00575502">
        <w:t>d</w:t>
      </w:r>
      <w:r w:rsidR="2F9A5080">
        <w:t xml:space="preserve">e la personne candidate </w:t>
      </w:r>
      <w:r w:rsidR="1C1D25B4">
        <w:t xml:space="preserve">représentant la liste </w:t>
      </w:r>
      <w:r w:rsidR="00AE4077">
        <w:t xml:space="preserve">ou </w:t>
      </w:r>
      <w:r w:rsidR="33ADE71A">
        <w:t xml:space="preserve">la personne </w:t>
      </w:r>
      <w:r w:rsidR="00575502">
        <w:t>tête de liste.</w:t>
      </w:r>
    </w:p>
    <w:p w14:paraId="67C12C9C" w14:textId="2BB266D4" w:rsidR="009D24AB" w:rsidRDefault="009D24AB" w:rsidP="00C634F5">
      <w:pPr>
        <w:pStyle w:val="Signatureducourri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0DEE3200" w14:textId="0600D17E" w:rsidR="00BC5A55" w:rsidRDefault="00BC5A55" w:rsidP="00C634F5">
      <w:pPr>
        <w:pStyle w:val="Signatureducourrier"/>
        <w:rPr>
          <w:sz w:val="20"/>
          <w:lang w:eastAsia="fr-FR"/>
        </w:rPr>
      </w:pPr>
    </w:p>
    <w:p w14:paraId="687177AF" w14:textId="278922B1" w:rsidR="00BC5A55" w:rsidRPr="00594752" w:rsidRDefault="00594752" w:rsidP="00594752">
      <w:pPr>
        <w:pStyle w:val="Signatureducourrier"/>
        <w:jc w:val="left"/>
        <w:rPr>
          <w:sz w:val="20"/>
          <w:lang w:eastAsia="fr-FR"/>
        </w:rPr>
      </w:pPr>
      <w:r w:rsidRPr="00594752">
        <w:rPr>
          <w:rStyle w:val="normaltextrun"/>
          <w:rFonts w:cs="Arial"/>
          <w:bCs/>
          <w:color w:val="000000"/>
          <w:sz w:val="20"/>
          <w:shd w:val="clear" w:color="auto" w:fill="FFFFFF"/>
        </w:rPr>
        <w:t>Documents à joindre :</w:t>
      </w:r>
      <w:r w:rsidRPr="00594752">
        <w:rPr>
          <w:rStyle w:val="eop"/>
          <w:rFonts w:cs="Arial"/>
          <w:bCs/>
          <w:color w:val="D13438"/>
          <w:sz w:val="20"/>
          <w:shd w:val="clear" w:color="auto" w:fill="FFFFFF"/>
        </w:rPr>
        <w:t> </w:t>
      </w:r>
    </w:p>
    <w:p w14:paraId="5514BE8A" w14:textId="2210BC49" w:rsidR="00BC5A55" w:rsidRDefault="00BC5A55" w:rsidP="00BC5A55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>
        <w:rPr>
          <w:sz w:val="20"/>
          <w:lang w:eastAsia="fr-FR"/>
        </w:rPr>
        <w:t>Joindre les déclarations de candidatures individuelles de chaque candidat(e) accompagnées des justificatifs d’inscription ;</w:t>
      </w:r>
    </w:p>
    <w:p w14:paraId="5E9999AD" w14:textId="778658E3" w:rsidR="00BC5A55" w:rsidRDefault="00BC5A55" w:rsidP="4DEC232C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 w:rsidRPr="4DEC232C">
        <w:rPr>
          <w:sz w:val="20"/>
          <w:lang w:eastAsia="fr-FR"/>
        </w:rPr>
        <w:t>Joindre une profession de foi sous forme numérique en format PDF lors du dépôt et papier en format A4 recto-verso.</w:t>
      </w:r>
    </w:p>
    <w:p w14:paraId="226A6214" w14:textId="0B31E07C" w:rsidR="784369A7" w:rsidRPr="00581BE5" w:rsidRDefault="784369A7" w:rsidP="4DEC232C">
      <w:pPr>
        <w:pStyle w:val="Signatureducourrier"/>
        <w:numPr>
          <w:ilvl w:val="0"/>
          <w:numId w:val="17"/>
        </w:numPr>
        <w:jc w:val="both"/>
        <w:rPr>
          <w:rFonts w:eastAsia="Arial" w:cs="Arial"/>
          <w:color w:val="000000" w:themeColor="text1"/>
          <w:sz w:val="20"/>
          <w:u w:val="single"/>
        </w:rPr>
      </w:pPr>
      <w:r w:rsidRPr="4DEC232C">
        <w:rPr>
          <w:sz w:val="20"/>
          <w:lang w:eastAsia="fr-FR"/>
        </w:rPr>
        <w:t>Joindre, le cas échéant, les formulaires de soutien de liste et le logo sous format numérique (</w:t>
      </w:r>
      <w:r w:rsidRPr="00581BE5">
        <w:rPr>
          <w:color w:val="000000" w:themeColor="text1"/>
          <w:sz w:val="20"/>
          <w:lang w:eastAsia="fr-FR"/>
        </w:rPr>
        <w:t>ca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rré sous format numérique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.jpeg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.png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.bmp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.gif</w:t>
      </w:r>
      <w:r w:rsidRPr="00581BE5">
        <w:rPr>
          <w:rFonts w:eastAsia="Arial" w:cs="Arial"/>
          <w:color w:val="000000" w:themeColor="text1"/>
          <w:sz w:val="20"/>
          <w:u w:val="single"/>
        </w:rPr>
        <w:t>, plus de 200 pixels de côté et moins de 500 kilo octets).</w:t>
      </w:r>
    </w:p>
    <w:p w14:paraId="4E5703CE" w14:textId="7AD7CFD2" w:rsidR="4DEC232C" w:rsidRPr="00594752" w:rsidRDefault="4DEC232C" w:rsidP="00581BE5">
      <w:pPr>
        <w:pStyle w:val="Signatureducourrier"/>
        <w:ind w:left="720"/>
        <w:jc w:val="both"/>
        <w:rPr>
          <w:rFonts w:eastAsia="Marianne"/>
          <w:bCs/>
          <w:color w:val="000000" w:themeColor="text1"/>
          <w:szCs w:val="16"/>
          <w:u w:val="single"/>
        </w:rPr>
      </w:pPr>
    </w:p>
    <w:p w14:paraId="5A95D32F" w14:textId="2D7F28F6" w:rsidR="784369A7" w:rsidRPr="00581BE5" w:rsidRDefault="784369A7" w:rsidP="00581BE5">
      <w:pPr>
        <w:pStyle w:val="Signatureducourrier"/>
        <w:jc w:val="both"/>
        <w:rPr>
          <w:rFonts w:eastAsia="Marianne"/>
          <w:bCs/>
          <w:i/>
          <w:iCs/>
          <w:szCs w:val="16"/>
          <w:lang w:eastAsia="fr-FR"/>
        </w:rPr>
      </w:pPr>
      <w:r w:rsidRPr="00581BE5">
        <w:rPr>
          <w:rFonts w:eastAsia="Marianne"/>
          <w:bCs/>
          <w:i/>
          <w:iCs/>
          <w:szCs w:val="16"/>
          <w:lang w:eastAsia="fr-FR"/>
        </w:rPr>
        <w:t>Les documents numériques devront être déposés à l’aide d’une clé usb.</w:t>
      </w:r>
    </w:p>
    <w:sectPr w:rsidR="784369A7" w:rsidRPr="00581BE5" w:rsidSect="004C2782"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B5FEED" w16cex:dateUtc="2023-10-23T10:14:57.6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8727C2" w16cid:durableId="68B5FE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7C16" w14:textId="77777777" w:rsidR="00F30FFF" w:rsidRDefault="00F30FFF" w:rsidP="00F51D4C">
      <w:r>
        <w:separator/>
      </w:r>
    </w:p>
  </w:endnote>
  <w:endnote w:type="continuationSeparator" w:id="0">
    <w:p w14:paraId="62BF4AD3" w14:textId="77777777" w:rsidR="00F30FFF" w:rsidRDefault="00F30FFF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5706018F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44F89749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F30FFF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F30FFF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90E8" w14:textId="77777777" w:rsidR="00F30FFF" w:rsidRDefault="00F30FFF" w:rsidP="00F51D4C">
      <w:r>
        <w:separator/>
      </w:r>
    </w:p>
  </w:footnote>
  <w:footnote w:type="continuationSeparator" w:id="0">
    <w:p w14:paraId="60222E57" w14:textId="77777777" w:rsidR="00F30FFF" w:rsidRDefault="00F30FFF" w:rsidP="00F51D4C">
      <w:r>
        <w:continuationSeparator/>
      </w:r>
    </w:p>
  </w:footnote>
  <w:footnote w:id="1">
    <w:p w14:paraId="059D9A08" w14:textId="485214E4" w:rsidR="00A452DB" w:rsidRDefault="00A452DB" w:rsidP="00A452DB">
      <w:pPr>
        <w:pStyle w:val="Notedebasdepage"/>
        <w:spacing w:after="0"/>
      </w:pPr>
      <w:r w:rsidRPr="00A452DB">
        <w:rPr>
          <w:rStyle w:val="Appelnotedebasdep"/>
          <w:sz w:val="16"/>
          <w:szCs w:val="16"/>
        </w:rPr>
        <w:footnoteRef/>
      </w:r>
      <w:r>
        <w:t xml:space="preserve"> </w:t>
      </w:r>
      <w:r w:rsidRPr="00A452DB">
        <w:rPr>
          <w:sz w:val="16"/>
          <w:szCs w:val="16"/>
        </w:rPr>
        <w:t>Chaque soutien doit faire l’objet d’une déclaration de soutien via le formulaire dédié</w:t>
      </w:r>
    </w:p>
  </w:footnote>
  <w:footnote w:id="2">
    <w:p w14:paraId="18F72C05" w14:textId="6F13BEBC" w:rsidR="00A452DB" w:rsidRPr="00A74A73" w:rsidRDefault="00A452DB" w:rsidP="00A452DB">
      <w:pPr>
        <w:pStyle w:val="Notedebasdepage"/>
        <w:spacing w:after="0"/>
        <w:rPr>
          <w:color w:val="000000" w:themeColor="text1"/>
          <w:sz w:val="16"/>
          <w:szCs w:val="16"/>
        </w:rPr>
      </w:pPr>
      <w:r w:rsidRPr="00A452DB">
        <w:rPr>
          <w:rStyle w:val="Appelnotedebasdep"/>
          <w:sz w:val="16"/>
          <w:szCs w:val="16"/>
        </w:rPr>
        <w:footnoteRef/>
      </w:r>
      <w:r w:rsidRPr="00A452DB">
        <w:rPr>
          <w:sz w:val="16"/>
          <w:szCs w:val="16"/>
        </w:rPr>
        <w:t xml:space="preserve"> Chaque candidature doit faire l’objet d’une déclaration de candidature individuelle</w:t>
      </w:r>
      <w:r w:rsidR="00575502">
        <w:rPr>
          <w:sz w:val="16"/>
          <w:szCs w:val="16"/>
        </w:rPr>
        <w:t xml:space="preserve"> – une liste doit être déposée pour chaque collège d’élection.</w:t>
      </w:r>
    </w:p>
  </w:footnote>
  <w:footnote w:id="3">
    <w:p w14:paraId="3B202BA1" w14:textId="4B9878F4" w:rsidR="00674CE9" w:rsidRPr="00A74A73" w:rsidRDefault="00674CE9">
      <w:pPr>
        <w:pStyle w:val="Notedebasdepage"/>
        <w:rPr>
          <w:color w:val="000000" w:themeColor="text1"/>
          <w:sz w:val="16"/>
          <w:szCs w:val="16"/>
        </w:rPr>
      </w:pPr>
      <w:r w:rsidRPr="00A74A73">
        <w:rPr>
          <w:rStyle w:val="Appelnotedebasdep"/>
          <w:color w:val="000000" w:themeColor="text1"/>
          <w:sz w:val="16"/>
          <w:szCs w:val="16"/>
        </w:rPr>
        <w:footnoteRef/>
      </w:r>
      <w:r w:rsidRPr="00A74A73">
        <w:rPr>
          <w:color w:val="000000" w:themeColor="text1"/>
          <w:sz w:val="16"/>
          <w:szCs w:val="16"/>
        </w:rPr>
        <w:t xml:space="preserve"> Chaque candidat doit joindre la copie de sa carte étudiante </w:t>
      </w:r>
      <w:r w:rsidR="00BC7BED" w:rsidRPr="00A74A73">
        <w:rPr>
          <w:color w:val="000000" w:themeColor="text1"/>
          <w:sz w:val="16"/>
          <w:szCs w:val="16"/>
        </w:rPr>
        <w:t>ou, à défaut, un justificatif d’inscription dans un établissement d’enseignement supérieur</w:t>
      </w:r>
    </w:p>
  </w:footnote>
  <w:footnote w:id="4">
    <w:p w14:paraId="0D5327A8" w14:textId="0AE3BE2E" w:rsidR="4DEC232C" w:rsidRPr="00594752" w:rsidRDefault="4DEC232C" w:rsidP="00581BE5">
      <w:pPr>
        <w:pStyle w:val="Notedebasdepage"/>
        <w:rPr>
          <w:sz w:val="18"/>
          <w:szCs w:val="18"/>
        </w:rPr>
      </w:pPr>
      <w:r w:rsidRPr="4DEC232C">
        <w:rPr>
          <w:rStyle w:val="Appelnotedebasdep"/>
        </w:rPr>
        <w:footnoteRef/>
      </w:r>
      <w:r>
        <w:t xml:space="preserve"> </w:t>
      </w:r>
      <w:r w:rsidRPr="00AA3314">
        <w:rPr>
          <w:sz w:val="16"/>
          <w:szCs w:val="16"/>
        </w:rPr>
        <w:t>Dans le cas où vous disposeriez déjà de représentants au titre d’organisation étudiante représentative (locale ou nationale), les représentants éventuellement désignés viendront en remplacement de ceux siégeant actuellement.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AE70" w14:textId="4D8C451C" w:rsidR="00594752" w:rsidRDefault="00594752" w:rsidP="004C2782">
    <w:pPr>
      <w:spacing w:after="0"/>
    </w:pPr>
    <w:r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19DCAB69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511300" cy="15113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08BF212D">
          <wp:simplePos x="0" y="0"/>
          <wp:positionH relativeFrom="column">
            <wp:posOffset>5039360</wp:posOffset>
          </wp:positionH>
          <wp:positionV relativeFrom="paragraph">
            <wp:posOffset>-314325</wp:posOffset>
          </wp:positionV>
          <wp:extent cx="934720" cy="934720"/>
          <wp:effectExtent l="0" t="0" r="5080" b="508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52BA7" w14:textId="08658F29" w:rsidR="00594752" w:rsidRDefault="00594752" w:rsidP="004C2782">
    <w:pPr>
      <w:spacing w:after="0"/>
    </w:pPr>
  </w:p>
  <w:p w14:paraId="0F4F153C" w14:textId="77777777" w:rsidR="00594752" w:rsidRDefault="00594752" w:rsidP="004C2782">
    <w:pPr>
      <w:spacing w:after="0"/>
    </w:pPr>
  </w:p>
  <w:p w14:paraId="34B2A448" w14:textId="77777777" w:rsidR="00594752" w:rsidRDefault="00594752" w:rsidP="004C2782">
    <w:pPr>
      <w:spacing w:after="0"/>
    </w:pPr>
  </w:p>
  <w:p w14:paraId="389B02EF" w14:textId="77777777" w:rsidR="00594752" w:rsidRDefault="00594752" w:rsidP="004C2782">
    <w:pPr>
      <w:spacing w:after="0"/>
    </w:pPr>
  </w:p>
  <w:p w14:paraId="4488B62F" w14:textId="77777777" w:rsidR="00594752" w:rsidRDefault="00594752" w:rsidP="004C2782">
    <w:pPr>
      <w:spacing w:after="0"/>
    </w:pPr>
  </w:p>
  <w:p w14:paraId="1BB40863" w14:textId="77777777" w:rsidR="00594752" w:rsidRDefault="00594752" w:rsidP="004C2782">
    <w:pPr>
      <w:spacing w:after="0"/>
    </w:pPr>
  </w:p>
  <w:p w14:paraId="2CFCF9E6" w14:textId="025337B1" w:rsidR="00B42076" w:rsidRPr="006C636D" w:rsidRDefault="00B42076" w:rsidP="004C278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099A"/>
    <w:rsid w:val="002019AB"/>
    <w:rsid w:val="00217EF0"/>
    <w:rsid w:val="0022180D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A4883"/>
    <w:rsid w:val="003C48F2"/>
    <w:rsid w:val="003C7C34"/>
    <w:rsid w:val="004627F2"/>
    <w:rsid w:val="00462D62"/>
    <w:rsid w:val="00467BA9"/>
    <w:rsid w:val="00480E51"/>
    <w:rsid w:val="00483A5E"/>
    <w:rsid w:val="004B25A4"/>
    <w:rsid w:val="004C2782"/>
    <w:rsid w:val="004D687F"/>
    <w:rsid w:val="004F571A"/>
    <w:rsid w:val="00523158"/>
    <w:rsid w:val="005232F9"/>
    <w:rsid w:val="00550AF2"/>
    <w:rsid w:val="00567EDF"/>
    <w:rsid w:val="00575502"/>
    <w:rsid w:val="00581BE5"/>
    <w:rsid w:val="00594752"/>
    <w:rsid w:val="005A1A74"/>
    <w:rsid w:val="005E3872"/>
    <w:rsid w:val="005E74EA"/>
    <w:rsid w:val="005F21A0"/>
    <w:rsid w:val="00606733"/>
    <w:rsid w:val="006073D4"/>
    <w:rsid w:val="00642D95"/>
    <w:rsid w:val="00653EAC"/>
    <w:rsid w:val="00661D62"/>
    <w:rsid w:val="00666E29"/>
    <w:rsid w:val="00674680"/>
    <w:rsid w:val="00674CE9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E4CC4"/>
    <w:rsid w:val="00814204"/>
    <w:rsid w:val="00820FB2"/>
    <w:rsid w:val="00836655"/>
    <w:rsid w:val="00843684"/>
    <w:rsid w:val="00880203"/>
    <w:rsid w:val="008A3E4C"/>
    <w:rsid w:val="008B1047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452DB"/>
    <w:rsid w:val="00A74A73"/>
    <w:rsid w:val="00AA3314"/>
    <w:rsid w:val="00AC284D"/>
    <w:rsid w:val="00AE4077"/>
    <w:rsid w:val="00B12A0A"/>
    <w:rsid w:val="00B25EF4"/>
    <w:rsid w:val="00B317AB"/>
    <w:rsid w:val="00B42076"/>
    <w:rsid w:val="00B57222"/>
    <w:rsid w:val="00B60099"/>
    <w:rsid w:val="00B7200A"/>
    <w:rsid w:val="00B75331"/>
    <w:rsid w:val="00B92487"/>
    <w:rsid w:val="00BA4D1D"/>
    <w:rsid w:val="00BA56DB"/>
    <w:rsid w:val="00BC5A55"/>
    <w:rsid w:val="00BC7BED"/>
    <w:rsid w:val="00BE185D"/>
    <w:rsid w:val="00BE31E2"/>
    <w:rsid w:val="00BE3EF8"/>
    <w:rsid w:val="00C26920"/>
    <w:rsid w:val="00C30949"/>
    <w:rsid w:val="00C634F5"/>
    <w:rsid w:val="00C91F5D"/>
    <w:rsid w:val="00D84F92"/>
    <w:rsid w:val="00DA34CA"/>
    <w:rsid w:val="00DB2103"/>
    <w:rsid w:val="00DC1A26"/>
    <w:rsid w:val="00DC4FAF"/>
    <w:rsid w:val="00DF66AA"/>
    <w:rsid w:val="00E063D1"/>
    <w:rsid w:val="00E1273E"/>
    <w:rsid w:val="00E34CFC"/>
    <w:rsid w:val="00EA4CCE"/>
    <w:rsid w:val="00EB7723"/>
    <w:rsid w:val="00F30FFF"/>
    <w:rsid w:val="00F51D4C"/>
    <w:rsid w:val="00F72CE4"/>
    <w:rsid w:val="00F80DED"/>
    <w:rsid w:val="00FA1E79"/>
    <w:rsid w:val="00FA224B"/>
    <w:rsid w:val="00FA4673"/>
    <w:rsid w:val="00FC6F49"/>
    <w:rsid w:val="00FD68CA"/>
    <w:rsid w:val="01899718"/>
    <w:rsid w:val="022F8F0C"/>
    <w:rsid w:val="03A32748"/>
    <w:rsid w:val="05672FCE"/>
    <w:rsid w:val="0876986B"/>
    <w:rsid w:val="18F0F70F"/>
    <w:rsid w:val="1C1D25B4"/>
    <w:rsid w:val="1CC72FB2"/>
    <w:rsid w:val="2D7BF21E"/>
    <w:rsid w:val="2F9A5080"/>
    <w:rsid w:val="332C4A61"/>
    <w:rsid w:val="33ADE71A"/>
    <w:rsid w:val="36C75CD5"/>
    <w:rsid w:val="40A1A000"/>
    <w:rsid w:val="44C55932"/>
    <w:rsid w:val="4AA7BD74"/>
    <w:rsid w:val="4DEC232C"/>
    <w:rsid w:val="4F6ECB30"/>
    <w:rsid w:val="510A9B91"/>
    <w:rsid w:val="52A66BF2"/>
    <w:rsid w:val="5C251613"/>
    <w:rsid w:val="66CECB14"/>
    <w:rsid w:val="68AD4E58"/>
    <w:rsid w:val="6DDEF7C4"/>
    <w:rsid w:val="6F269DA6"/>
    <w:rsid w:val="743510EB"/>
    <w:rsid w:val="784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75331"/>
    <w:pPr>
      <w:spacing w:before="120" w:after="720" w:line="280" w:lineRule="atLeast"/>
      <w:contextualSpacing/>
      <w:jc w:val="both"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594752"/>
  </w:style>
  <w:style w:type="character" w:customStyle="1" w:styleId="eop">
    <w:name w:val="eop"/>
    <w:basedOn w:val="Policepardfaut"/>
    <w:rsid w:val="0059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7a57516f32fe4b2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d0783a6ac579422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D2DC1-026B-45A5-B192-214E6643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Sophie COUSINEAU</cp:lastModifiedBy>
  <cp:revision>2</cp:revision>
  <cp:lastPrinted>2021-06-02T15:09:00Z</cp:lastPrinted>
  <dcterms:created xsi:type="dcterms:W3CDTF">2023-11-23T14:13:00Z</dcterms:created>
  <dcterms:modified xsi:type="dcterms:W3CDTF">2023-11-23T14:13:00Z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